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BBF" w:rsidRPr="00A12BBF" w:rsidRDefault="00A12BBF" w:rsidP="00A12B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2B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ЗАЯВКА</w:t>
      </w:r>
    </w:p>
    <w:p w:rsidR="00A12BBF" w:rsidRPr="00A12BBF" w:rsidRDefault="00A12BBF" w:rsidP="00A12B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2B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УЧАСТИЕ В АУКЦИОНЕ</w:t>
      </w:r>
    </w:p>
    <w:p w:rsidR="00A12BBF" w:rsidRPr="00A12BBF" w:rsidRDefault="00A12BBF" w:rsidP="00A12B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12BBF" w:rsidRPr="00A12BBF" w:rsidRDefault="00A12BBF" w:rsidP="00A12B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12BBF" w:rsidRPr="00A12BBF" w:rsidRDefault="00A12BBF" w:rsidP="00A12B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2B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_____________________________________________________________________________</w:t>
      </w:r>
    </w:p>
    <w:p w:rsidR="00A12BBF" w:rsidRPr="00A12BBF" w:rsidRDefault="00A12BBF" w:rsidP="00A12B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12BBF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(наименование, фирменное наименование, адрес, реквизиты, телефон – для  юридического лица;</w:t>
      </w:r>
    </w:p>
    <w:p w:rsidR="00A12BBF" w:rsidRPr="00A12BBF" w:rsidRDefault="00A12BBF" w:rsidP="00A12B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12B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A12BBF">
        <w:rPr>
          <w:rFonts w:ascii="Times New Roman" w:eastAsia="Times New Roman" w:hAnsi="Times New Roman" w:cs="Times New Roman"/>
          <w:sz w:val="20"/>
          <w:szCs w:val="20"/>
          <w:lang w:eastAsia="ru-RU"/>
        </w:rPr>
        <w:t>фамилия, имя, отчество, паспортные данные, адрес регистрации, телефон, банковские реквизиты, ИНН – для  физического лица),</w:t>
      </w:r>
      <w:proofErr w:type="gramEnd"/>
    </w:p>
    <w:p w:rsidR="00A12BBF" w:rsidRPr="00A12BBF" w:rsidRDefault="00A12BBF" w:rsidP="00A12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 __________________________________________________________________________,</w:t>
      </w:r>
    </w:p>
    <w:p w:rsidR="00A12BBF" w:rsidRPr="00A12BBF" w:rsidRDefault="00A12BBF" w:rsidP="00A12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12B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(фамилия, имя, отчество, должность для представителя юридического лица)</w:t>
      </w:r>
    </w:p>
    <w:p w:rsidR="00A12BBF" w:rsidRPr="00A12BBF" w:rsidRDefault="00A12BBF" w:rsidP="00A12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 _______________ (далее – претендент), принимая решение об участии в аукционе по продаже земельного участка, расположенного по адресу: _____________________________ кадастровый № __________________________, площадью ____________</w:t>
      </w:r>
      <w:r w:rsidRPr="00A12B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., разрешенное использование –  _____________________ (далее – земельный участок), обязуюсь:</w:t>
      </w:r>
      <w:proofErr w:type="gramEnd"/>
    </w:p>
    <w:p w:rsidR="00A12BBF" w:rsidRPr="00A12BBF" w:rsidRDefault="00A12BBF" w:rsidP="00A12BB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условия проведения аукциона, содержащиеся в извещении,   опубликованном __ __________ 2021года на официальном сайте торгов РФ </w:t>
      </w:r>
      <w:hyperlink r:id="rId8" w:history="1">
        <w:r w:rsidRPr="00A12BBF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  <w:lang w:val="en-US" w:eastAsia="ru-RU"/>
          </w:rPr>
          <w:t>www</w:t>
        </w:r>
        <w:r w:rsidRPr="00A12BBF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  <w:lang w:eastAsia="ru-RU"/>
          </w:rPr>
          <w:t>.</w:t>
        </w:r>
        <w:r w:rsidRPr="00A12BBF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  <w:lang w:val="en-US" w:eastAsia="ru-RU"/>
          </w:rPr>
          <w:t>torgi</w:t>
        </w:r>
        <w:r w:rsidRPr="00A12BBF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  <w:lang w:eastAsia="ru-RU"/>
          </w:rPr>
          <w:t>.</w:t>
        </w:r>
        <w:r w:rsidRPr="00A12BBF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  <w:lang w:val="en-US" w:eastAsia="ru-RU"/>
          </w:rPr>
          <w:t>gov</w:t>
        </w:r>
        <w:r w:rsidRPr="00A12BBF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  <w:lang w:eastAsia="ru-RU"/>
          </w:rPr>
          <w:t>.</w:t>
        </w:r>
        <w:r w:rsidRPr="00A12BBF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  <w:lang w:val="en-US" w:eastAsia="ru-RU"/>
          </w:rPr>
          <w:t>ru</w:t>
        </w:r>
      </w:hyperlink>
      <w:r w:rsidR="001326F1" w:rsidRPr="001326F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</w:t>
      </w:r>
      <w:r w:rsidRPr="00132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сайте Организатора аукциона –</w:t>
      </w:r>
      <w:r w:rsidRPr="00A12B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12BBF"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ru-RU"/>
        </w:rPr>
        <w:t>www.unradm.ru</w:t>
      </w:r>
      <w:r w:rsidR="001326F1" w:rsidRPr="001326F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</w:t>
      </w:r>
      <w:r w:rsidRPr="00132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ГБУ «Редакция газеты «</w:t>
      </w:r>
      <w:proofErr w:type="spellStart"/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Унечская</w:t>
      </w:r>
      <w:proofErr w:type="spellEnd"/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газета»</w:t>
      </w:r>
      <w:r w:rsidR="001326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bookmarkStart w:id="0" w:name="_GoBack"/>
      <w:bookmarkEnd w:id="0"/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 также порядок проведения аукциона, предусмотренный ЗК РФ.</w:t>
      </w:r>
    </w:p>
    <w:p w:rsidR="00A12BBF" w:rsidRPr="00A12BBF" w:rsidRDefault="00A12BBF" w:rsidP="00A12BB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признания победителем аукциона:</w:t>
      </w:r>
    </w:p>
    <w:p w:rsidR="00A12BBF" w:rsidRPr="00A12BBF" w:rsidRDefault="00A12BBF" w:rsidP="00A12BBF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подписать протокол по итогам аукциона;</w:t>
      </w:r>
    </w:p>
    <w:p w:rsidR="00A12BBF" w:rsidRPr="00A12BBF" w:rsidRDefault="00A12BBF" w:rsidP="00A12BBF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оплатить цену земельного участка, определенную по итогам аукциона в срок, указанный в извещении о проведен</w:t>
      </w:r>
      <w:proofErr w:type="gramStart"/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ау</w:t>
      </w:r>
      <w:proofErr w:type="gramEnd"/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кциона;</w:t>
      </w:r>
    </w:p>
    <w:p w:rsidR="00A12BBF" w:rsidRPr="00A12BBF" w:rsidRDefault="00A12BBF" w:rsidP="00A12BBF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заключить в установленный срок договор купли-продажи, принять земельный участок по акту приема-передачи и выполнить предусмотренные договором  условия.</w:t>
      </w:r>
    </w:p>
    <w:p w:rsidR="00A12BBF" w:rsidRPr="00A12BBF" w:rsidRDefault="00A12BBF" w:rsidP="00A12B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Со сведениями, изложенными в извещении о проведении аукциона, ознакомлен и согласен, в том числе:</w:t>
      </w:r>
      <w:proofErr w:type="gramEnd"/>
    </w:p>
    <w:p w:rsidR="00A12BBF" w:rsidRPr="00A12BBF" w:rsidRDefault="00A12BBF" w:rsidP="00A12BBF">
      <w:pPr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данными об организаторе аукциона;</w:t>
      </w:r>
    </w:p>
    <w:p w:rsidR="00A12BBF" w:rsidRPr="00A12BBF" w:rsidRDefault="00A12BBF" w:rsidP="00A12BBF">
      <w:pPr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предмете аукциона, о начальной цене предмета аукциона, величине повышения начальной цены (шаг аукциона);</w:t>
      </w:r>
    </w:p>
    <w:p w:rsidR="00A12BBF" w:rsidRPr="00A12BBF" w:rsidRDefault="00A12BBF" w:rsidP="00A12BBF">
      <w:pPr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о времени и месте проведения аукциона, порядке его проведения, в том числе об оформлении участия в аукционе, порядке определения победителя, заключения договора купли-продажи;</w:t>
      </w:r>
    </w:p>
    <w:p w:rsidR="00A12BBF" w:rsidRPr="00A12BBF" w:rsidRDefault="00A12BBF" w:rsidP="00A12BBF">
      <w:pPr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оплате цены земельного участка, последствиях уклонения или отказа от подписания протокола об итогах аукциона, договора купли-продажи;</w:t>
      </w:r>
    </w:p>
    <w:p w:rsidR="00A12BBF" w:rsidRPr="00A12BBF" w:rsidRDefault="00A12BBF" w:rsidP="00A12BBF">
      <w:pPr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порядке определения победителя;</w:t>
      </w:r>
    </w:p>
    <w:p w:rsidR="00A12BBF" w:rsidRPr="00A12BBF" w:rsidRDefault="00A12BBF" w:rsidP="00A12BBF">
      <w:pPr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порядком отмены аукциона;</w:t>
      </w:r>
    </w:p>
    <w:p w:rsidR="00A12BBF" w:rsidRPr="00A12BBF" w:rsidRDefault="00A12BBF" w:rsidP="00A12BBF">
      <w:pPr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документами, содержащими сведения об участке, с возможностью ознакомления с состоянием земельного участка посредством осмотра, в порядке, установленном извещением о проведен</w:t>
      </w:r>
      <w:proofErr w:type="gramStart"/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ау</w:t>
      </w:r>
      <w:proofErr w:type="gramEnd"/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кциона, с обременениями и ограничениями использования земельного участка.</w:t>
      </w:r>
    </w:p>
    <w:p w:rsidR="00A12BBF" w:rsidRPr="00A12BBF" w:rsidRDefault="00A12BBF" w:rsidP="00A12B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Претендент согласен на участие в аукционе на указанных условиях.</w:t>
      </w:r>
    </w:p>
    <w:p w:rsidR="00A12BBF" w:rsidRPr="00A12BBF" w:rsidRDefault="00A12BBF" w:rsidP="00A12B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Претендент подтверждает, что на дату подписания настоящей заявки он ознакомлен с документами, содержащими сведения об участке, а также ему была предоставлена возможность ознакомиться с состоянием земельного участка в результате осмотра, который претендент мог осуществить самостоятельно или в присутствии представителя организатора торгов в порядке, установленном извещением и документацией об аукционе, претензий не имеет.</w:t>
      </w:r>
      <w:proofErr w:type="gramEnd"/>
    </w:p>
    <w:p w:rsidR="00A12BBF" w:rsidRPr="00A12BBF" w:rsidRDefault="00A12BBF" w:rsidP="00A12BB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Претендент осведомлен о порядке отзыва заявки и о порядке перечисления и возврата задатка. Задаток подлежит перечислению претендентом на счет организатора аукциона и перечисляется непосредственно претендентом. Надлежащей оплатой задатка является поступление денежных средств на счет организатора аукциона на дату рассмотрения заявок на участие в аукционе. Исполнение обязанности по внесению суммы задатка третьими лицами не допускается.  В случае отказа победителя аукциона от подписания протокола подведения итогов аукциона или заключения договора купли-продажи земельного участка, сумма внесенного им </w:t>
      </w:r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задатка не возвращается.</w:t>
      </w:r>
    </w:p>
    <w:p w:rsidR="00A12BBF" w:rsidRPr="00A12BBF" w:rsidRDefault="00A12BBF" w:rsidP="00A12B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 задатка производится по следующим реквизитам:</w:t>
      </w:r>
    </w:p>
    <w:p w:rsidR="00A12BBF" w:rsidRPr="00A12BBF" w:rsidRDefault="00A12BBF" w:rsidP="00A12B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</w:t>
      </w:r>
    </w:p>
    <w:p w:rsidR="00A12BBF" w:rsidRPr="00A12BBF" w:rsidRDefault="00A12BBF" w:rsidP="00A12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(ИНН банка, КПП банка, </w:t>
      </w:r>
      <w:proofErr w:type="gramStart"/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/с получателя, полное наименование банка, корр. счет, БИК)</w:t>
      </w:r>
    </w:p>
    <w:p w:rsidR="00A12BBF" w:rsidRPr="00A12BBF" w:rsidRDefault="00A12BBF" w:rsidP="00A12B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BBF" w:rsidRPr="00A12BBF" w:rsidRDefault="00A12BBF" w:rsidP="00A12B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претендента обо всех изменениях осуществляется по следующему адресу: _________________________________________________________________________________</w:t>
      </w:r>
    </w:p>
    <w:p w:rsidR="00A12BBF" w:rsidRPr="00A12BBF" w:rsidRDefault="00A12BBF" w:rsidP="00A12B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 _____________________.</w:t>
      </w:r>
    </w:p>
    <w:p w:rsidR="00A12BBF" w:rsidRPr="00A12BBF" w:rsidRDefault="00A12BBF" w:rsidP="00A12B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BBF" w:rsidRPr="00A12BBF" w:rsidRDefault="00A12BBF" w:rsidP="00A12BBF">
      <w:pPr>
        <w:spacing w:after="0" w:line="223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согласие на обработку моих персональных данных в соответствии с нормами и требованиями Федерального закона от 27 июля 2006 года № 152-ФЗ «О персональных данных».</w:t>
      </w:r>
    </w:p>
    <w:p w:rsidR="00A12BBF" w:rsidRPr="00A12BBF" w:rsidRDefault="00A12BBF" w:rsidP="00A12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BBF" w:rsidRPr="00A12BBF" w:rsidRDefault="00A12BBF" w:rsidP="00A12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претендента</w:t>
      </w:r>
    </w:p>
    <w:p w:rsidR="00A12BBF" w:rsidRPr="00A12BBF" w:rsidRDefault="00A12BBF" w:rsidP="00A12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(полномочного представителя претендента) </w:t>
      </w:r>
    </w:p>
    <w:p w:rsidR="00A12BBF" w:rsidRPr="00A12BBF" w:rsidRDefault="00A12BBF" w:rsidP="00A12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A12BBF" w:rsidRPr="00A12BBF" w:rsidRDefault="00A12BBF" w:rsidP="00A12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_______________________/_____________/</w:t>
      </w:r>
    </w:p>
    <w:p w:rsidR="00A12BBF" w:rsidRPr="00A12BBF" w:rsidRDefault="00A12BBF" w:rsidP="00A12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BBF" w:rsidRPr="00A12BBF" w:rsidRDefault="00A12BBF" w:rsidP="00A12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2B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Заявка принята (Организатор торгов).</w:t>
      </w:r>
    </w:p>
    <w:p w:rsidR="00A12BBF" w:rsidRPr="00A12BBF" w:rsidRDefault="00A12BBF" w:rsidP="00A12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BBF" w:rsidRPr="00A12BBF" w:rsidRDefault="00A12BBF" w:rsidP="00A12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и дата принятия заявки:</w:t>
      </w:r>
    </w:p>
    <w:p w:rsidR="00A12BBF" w:rsidRPr="00A12BBF" w:rsidRDefault="00A12BBF" w:rsidP="00A12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BBF" w:rsidRPr="00A12BBF" w:rsidRDefault="00A12BBF" w:rsidP="00A12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  <w:proofErr w:type="gramStart"/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 </w:t>
      </w:r>
      <w:proofErr w:type="gramStart"/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ин. ____   «____» __________ 20____ года.</w:t>
      </w:r>
    </w:p>
    <w:p w:rsidR="00A12BBF" w:rsidRPr="00A12BBF" w:rsidRDefault="00A12BBF" w:rsidP="00A12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BBF" w:rsidRPr="00A12BBF" w:rsidRDefault="00A12BBF" w:rsidP="00A12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заявки: №  _______</w:t>
      </w:r>
    </w:p>
    <w:p w:rsidR="00A12BBF" w:rsidRPr="00A12BBF" w:rsidRDefault="00A12BBF" w:rsidP="00A12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BBF" w:rsidRPr="00A12BBF" w:rsidRDefault="00A12BBF" w:rsidP="00A12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BB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уполномоченного лица организатора аукциона   _______________/___________</w:t>
      </w:r>
    </w:p>
    <w:p w:rsidR="00A12BBF" w:rsidRPr="00A12BBF" w:rsidRDefault="00A12BBF" w:rsidP="00A12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BBF" w:rsidRPr="00A12BBF" w:rsidRDefault="00A12BBF" w:rsidP="00A12B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2B2" w:rsidRPr="00A12BBF" w:rsidRDefault="00EB72B2" w:rsidP="00A12BBF"/>
    <w:sectPr w:rsidR="00EB72B2" w:rsidRPr="00A12BBF" w:rsidSect="007949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D0D" w:rsidRDefault="00F91B9A">
      <w:pPr>
        <w:spacing w:after="0" w:line="240" w:lineRule="auto"/>
      </w:pPr>
      <w:r>
        <w:separator/>
      </w:r>
    </w:p>
  </w:endnote>
  <w:endnote w:type="continuationSeparator" w:id="0">
    <w:p w:rsidR="00E34D0D" w:rsidRDefault="00F91B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586" w:rsidRDefault="001958B1" w:rsidP="00A128A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11586" w:rsidRDefault="001326F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586" w:rsidRDefault="001326F1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ABB" w:rsidRDefault="001326F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D0D" w:rsidRDefault="00F91B9A">
      <w:pPr>
        <w:spacing w:after="0" w:line="240" w:lineRule="auto"/>
      </w:pPr>
      <w:r>
        <w:separator/>
      </w:r>
    </w:p>
  </w:footnote>
  <w:footnote w:type="continuationSeparator" w:id="0">
    <w:p w:rsidR="00E34D0D" w:rsidRDefault="00F91B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ABB" w:rsidRDefault="001326F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ABB" w:rsidRDefault="001326F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ABB" w:rsidRDefault="001326F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0021DB1"/>
    <w:multiLevelType w:val="hybridMultilevel"/>
    <w:tmpl w:val="7D84AEB8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70786F03"/>
    <w:multiLevelType w:val="hybridMultilevel"/>
    <w:tmpl w:val="33A80710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</w:num>
  <w:num w:numId="4">
    <w:abstractNumId w:val="1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0C4"/>
    <w:rsid w:val="001326F1"/>
    <w:rsid w:val="001330C4"/>
    <w:rsid w:val="001958B1"/>
    <w:rsid w:val="00205C84"/>
    <w:rsid w:val="003028F9"/>
    <w:rsid w:val="003C3A63"/>
    <w:rsid w:val="004F77CC"/>
    <w:rsid w:val="00593A63"/>
    <w:rsid w:val="00635150"/>
    <w:rsid w:val="00A12BBF"/>
    <w:rsid w:val="00E34D0D"/>
    <w:rsid w:val="00EB72B2"/>
    <w:rsid w:val="00F91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77CC"/>
    <w:rPr>
      <w:color w:val="0000FF" w:themeColor="hyperlink"/>
      <w:u w:val="single"/>
    </w:rPr>
  </w:style>
  <w:style w:type="paragraph" w:styleId="a4">
    <w:name w:val="footer"/>
    <w:basedOn w:val="a"/>
    <w:link w:val="a5"/>
    <w:rsid w:val="001958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rsid w:val="00195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1958B1"/>
  </w:style>
  <w:style w:type="paragraph" w:styleId="a7">
    <w:name w:val="header"/>
    <w:basedOn w:val="a"/>
    <w:link w:val="a8"/>
    <w:uiPriority w:val="99"/>
    <w:unhideWhenUsed/>
    <w:rsid w:val="001958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1958B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77CC"/>
    <w:rPr>
      <w:color w:val="0000FF" w:themeColor="hyperlink"/>
      <w:u w:val="single"/>
    </w:rPr>
  </w:style>
  <w:style w:type="paragraph" w:styleId="a4">
    <w:name w:val="footer"/>
    <w:basedOn w:val="a"/>
    <w:link w:val="a5"/>
    <w:rsid w:val="001958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rsid w:val="00195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1958B1"/>
  </w:style>
  <w:style w:type="paragraph" w:styleId="a7">
    <w:name w:val="header"/>
    <w:basedOn w:val="a"/>
    <w:link w:val="a8"/>
    <w:uiPriority w:val="99"/>
    <w:unhideWhenUsed/>
    <w:rsid w:val="001958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1958B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Богданович Ирина Викторовна</cp:lastModifiedBy>
  <cp:revision>10</cp:revision>
  <dcterms:created xsi:type="dcterms:W3CDTF">2017-11-24T08:50:00Z</dcterms:created>
  <dcterms:modified xsi:type="dcterms:W3CDTF">2021-08-10T06:09:00Z</dcterms:modified>
</cp:coreProperties>
</file>